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277BDC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277BDC">
        <w:rPr>
          <w:rFonts w:hint="eastAsia"/>
        </w:rPr>
        <w:t>是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277BDC">
        <w:t>(GMT-05:00) Eastern Time(U.S &amp; Canada)</w:t>
      </w:r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277BDC">
        <w:rPr>
          <w:rFonts w:hint="eastAsia"/>
        </w:rPr>
        <w:t>否</w:t>
      </w:r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277BDC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r w:rsidR="00277BDC">
        <w:rPr>
          <w:rFonts w:hint="eastAsia"/>
        </w:rPr>
        <w:t>英语</w:t>
      </w:r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277BDC">
        <w:rPr>
          <w:rFonts w:hint="eastAsia"/>
        </w:rPr>
        <w:t>N</w:t>
      </w:r>
      <w:r w:rsidR="00277BDC">
        <w:rPr>
          <w:rFonts w:hint="eastAsia"/>
        </w:rPr>
        <w:t>制</w:t>
      </w:r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277BDC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5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277BDC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277BDC" w:rsidRDefault="00277BDC" w:rsidP="00E75A02">
      <w:pPr>
        <w:pStyle w:val="a5"/>
        <w:ind w:left="360" w:firstLineChars="0" w:firstLine="0"/>
        <w:rPr>
          <w:rFonts w:hint="eastAsia"/>
        </w:rPr>
      </w:pPr>
      <w:bookmarkStart w:id="29" w:name="其它"/>
      <w:r>
        <w:rPr>
          <w:rFonts w:hint="eastAsia"/>
        </w:rPr>
        <w:t>升级限制：</w:t>
      </w:r>
    </w:p>
    <w:p w:rsidR="00277BDC" w:rsidRDefault="00277BDC" w:rsidP="00E75A02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基线程序可以升级到定制程序，不能从定制程序升级到基线程序</w:t>
      </w:r>
    </w:p>
    <w:bookmarkEnd w:id="29"/>
    <w:p w:rsidR="00E75A02" w:rsidRPr="008F2B18" w:rsidRDefault="00E75A02" w:rsidP="00E75A02">
      <w:pPr>
        <w:pStyle w:val="a5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77BDC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0236C-2380-48C7-8113-319C5420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CN=杨学习/O=HIKVISION</cp:lastModifiedBy>
  <cp:revision>18</cp:revision>
  <dcterms:created xsi:type="dcterms:W3CDTF">2017-03-23T06:52:00Z</dcterms:created>
  <dcterms:modified xsi:type="dcterms:W3CDTF">2017-10-19T10:13:00Z</dcterms:modified>
</cp:coreProperties>
</file>